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4"/>
          <w:szCs w:val="44"/>
        </w:rPr>
      </w:pPr>
      <w:bookmarkStart w:id="0" w:name="_GoBack"/>
      <w:r>
        <w:rPr>
          <w:rFonts w:hint="eastAsia"/>
          <w:sz w:val="44"/>
          <w:szCs w:val="44"/>
        </w:rPr>
        <w:t>单位全称：沈阳师范大学</w:t>
      </w:r>
    </w:p>
    <w:p>
      <w:pPr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开户行账号：2100 1424 1010 5000 1177</w:t>
      </w:r>
    </w:p>
    <w:p>
      <w:pPr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开户</w:t>
      </w:r>
      <w:r>
        <w:rPr>
          <w:rFonts w:hint="eastAsia"/>
          <w:sz w:val="44"/>
          <w:szCs w:val="44"/>
          <w:lang w:val="en-US" w:eastAsia="zh-CN"/>
        </w:rPr>
        <w:t>银行</w:t>
      </w:r>
      <w:r>
        <w:rPr>
          <w:rFonts w:hint="eastAsia"/>
          <w:sz w:val="44"/>
          <w:szCs w:val="44"/>
        </w:rPr>
        <w:t>：中国建设银行沈阳崇宁支行</w:t>
      </w:r>
    </w:p>
    <w:p>
      <w:pPr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  <w:lang w:val="en-US" w:eastAsia="zh-CN"/>
        </w:rPr>
        <w:t>联系座机</w:t>
      </w:r>
      <w:r>
        <w:rPr>
          <w:rFonts w:hint="eastAsia"/>
          <w:sz w:val="44"/>
          <w:szCs w:val="44"/>
        </w:rPr>
        <w:t>：024-86593298</w:t>
      </w:r>
    </w:p>
    <w:p>
      <w:pPr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  <w:lang w:val="en-US" w:eastAsia="zh-CN"/>
        </w:rPr>
        <w:t>银联号：</w:t>
      </w:r>
      <w:r>
        <w:rPr>
          <w:rFonts w:hint="eastAsia"/>
          <w:sz w:val="44"/>
          <w:szCs w:val="44"/>
        </w:rPr>
        <w:t>105221019038</w:t>
      </w:r>
    </w:p>
    <w:p>
      <w:pPr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0OWY4M2RiYjU5ZTllYzViOTU0NGVjYTM1MmYxMmMifQ=="/>
  </w:docVars>
  <w:rsids>
    <w:rsidRoot w:val="00000000"/>
    <w:rsid w:val="0F71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2023-06-16T02:47:56Z</dcterms:created>
  <dc:creator>Administrator</dc:creator>
  <cp:lastModifiedBy>夏博书</cp:lastModifiedBy>
  <dcterms:modified xsi:type="dcterms:W3CDTF">2023-06-16T02:51:24Z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1DC48581AB5D42F8A37ACCDCAD9524D2_12</vt:lpwstr>
  </property>
</Properties>
</file>